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AD" w:rsidRDefault="00EB7EAD" w:rsidP="00EB7EAD">
      <w:pPr>
        <w:pStyle w:val="AralkYok"/>
        <w:jc w:val="both"/>
        <w:rPr>
          <w:rFonts w:ascii="Times New Roman" w:hAnsi="Times New Roman" w:cs="Times New Roman"/>
          <w:b/>
          <w:sz w:val="24"/>
          <w:szCs w:val="24"/>
        </w:rPr>
      </w:pPr>
      <w:r w:rsidRPr="00EB7EAD">
        <w:rPr>
          <w:rFonts w:ascii="Times New Roman" w:hAnsi="Times New Roman" w:cs="Times New Roman"/>
          <w:b/>
          <w:sz w:val="24"/>
          <w:szCs w:val="24"/>
        </w:rPr>
        <w:t>DANIŞTAY 10. DAİRE BAŞKANLIĞINA</w:t>
      </w:r>
    </w:p>
    <w:p w:rsidR="00AC0DCE" w:rsidRDefault="00AC0DCE" w:rsidP="00EB7EAD">
      <w:pPr>
        <w:pStyle w:val="AralkYok"/>
        <w:jc w:val="both"/>
        <w:rPr>
          <w:rFonts w:ascii="Times New Roman" w:hAnsi="Times New Roman" w:cs="Times New Roman"/>
          <w:b/>
          <w:sz w:val="24"/>
          <w:szCs w:val="24"/>
        </w:rPr>
      </w:pPr>
      <w:r>
        <w:rPr>
          <w:rFonts w:ascii="Times New Roman" w:hAnsi="Times New Roman" w:cs="Times New Roman"/>
          <w:b/>
          <w:sz w:val="24"/>
          <w:szCs w:val="24"/>
        </w:rPr>
        <w:t>gönderilmek üzere</w:t>
      </w:r>
    </w:p>
    <w:p w:rsidR="00AC0DCE" w:rsidRPr="00EB7EAD" w:rsidRDefault="00AC0DCE" w:rsidP="00EB7EAD">
      <w:pPr>
        <w:pStyle w:val="AralkYok"/>
        <w:jc w:val="both"/>
        <w:rPr>
          <w:rFonts w:ascii="Times New Roman" w:hAnsi="Times New Roman" w:cs="Times New Roman"/>
          <w:b/>
          <w:sz w:val="24"/>
          <w:szCs w:val="24"/>
        </w:rPr>
      </w:pPr>
      <w:r>
        <w:rPr>
          <w:rFonts w:ascii="Times New Roman" w:hAnsi="Times New Roman" w:cs="Times New Roman"/>
          <w:b/>
          <w:sz w:val="24"/>
          <w:szCs w:val="24"/>
        </w:rPr>
        <w:t>…………………………İDARE MAHKEMESİNE</w:t>
      </w:r>
    </w:p>
    <w:p w:rsidR="00EB7EAD" w:rsidRPr="00EB7EAD" w:rsidRDefault="00EB7EAD" w:rsidP="00EB7EAD">
      <w:pPr>
        <w:pStyle w:val="AralkYok"/>
        <w:jc w:val="both"/>
        <w:rPr>
          <w:rFonts w:ascii="Times New Roman" w:hAnsi="Times New Roman" w:cs="Times New Roman"/>
          <w:color w:val="FF0000"/>
          <w:sz w:val="24"/>
          <w:szCs w:val="24"/>
          <w:u w:val="single"/>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DOSYA NO</w:t>
      </w:r>
      <w:r w:rsidRPr="00EB7EAD">
        <w:rPr>
          <w:rFonts w:ascii="Times New Roman" w:hAnsi="Times New Roman" w:cs="Times New Roman"/>
          <w:b/>
          <w:sz w:val="24"/>
          <w:szCs w:val="24"/>
        </w:rPr>
        <w:tab/>
      </w:r>
      <w:r w:rsidRPr="00EB7EAD">
        <w:rPr>
          <w:rFonts w:ascii="Times New Roman" w:hAnsi="Times New Roman" w:cs="Times New Roman"/>
          <w:b/>
          <w:sz w:val="24"/>
          <w:szCs w:val="24"/>
        </w:rPr>
        <w:tab/>
      </w:r>
      <w:r w:rsidRPr="00EB7EAD">
        <w:rPr>
          <w:rFonts w:ascii="Times New Roman" w:hAnsi="Times New Roman" w:cs="Times New Roman"/>
          <w:b/>
          <w:sz w:val="24"/>
          <w:szCs w:val="24"/>
        </w:rPr>
        <w:tab/>
      </w:r>
      <w:r w:rsidRPr="00EB7EAD">
        <w:rPr>
          <w:rFonts w:ascii="Times New Roman" w:hAnsi="Times New Roman" w:cs="Times New Roman"/>
          <w:b/>
          <w:sz w:val="24"/>
          <w:szCs w:val="24"/>
        </w:rPr>
        <w:tab/>
      </w:r>
      <w:r w:rsidRPr="00EB7EAD">
        <w:rPr>
          <w:rFonts w:ascii="Times New Roman" w:hAnsi="Times New Roman" w:cs="Times New Roman"/>
          <w:b/>
          <w:sz w:val="24"/>
          <w:szCs w:val="24"/>
        </w:rPr>
        <w:tab/>
        <w:t>:</w:t>
      </w:r>
      <w:r w:rsidRPr="00EB7EAD">
        <w:rPr>
          <w:rFonts w:ascii="Times New Roman" w:hAnsi="Times New Roman" w:cs="Times New Roman"/>
          <w:sz w:val="24"/>
          <w:szCs w:val="24"/>
        </w:rPr>
        <w:t>2020/3630 E.</w:t>
      </w:r>
    </w:p>
    <w:p w:rsidR="00AC0DCE" w:rsidRPr="00EB7EAD" w:rsidRDefault="00EB7EAD" w:rsidP="00AC0DCE">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KATILMA TALEBİNDE BULUNAN</w:t>
      </w:r>
      <w:r w:rsidRPr="00EB7EAD">
        <w:rPr>
          <w:rFonts w:ascii="Times New Roman" w:hAnsi="Times New Roman" w:cs="Times New Roman"/>
          <w:b/>
          <w:sz w:val="24"/>
          <w:szCs w:val="24"/>
        </w:rPr>
        <w:tab/>
        <w:t>:</w:t>
      </w:r>
      <w:r w:rsidR="002751AC" w:rsidRPr="002751AC">
        <w:rPr>
          <w:rFonts w:ascii="Times New Roman" w:hAnsi="Times New Roman" w:cs="Times New Roman"/>
          <w:b/>
          <w:sz w:val="24"/>
          <w:szCs w:val="24"/>
        </w:rPr>
        <w:t>AD-SOYADI-KİMLİK NUMARASI-ADRES</w:t>
      </w:r>
    </w:p>
    <w:p w:rsidR="00EB7EAD" w:rsidRPr="00EB7EAD" w:rsidRDefault="00EB7EAD" w:rsidP="00EB7EAD">
      <w:pPr>
        <w:pStyle w:val="AralkYok"/>
        <w:ind w:left="4245" w:hanging="4245"/>
        <w:jc w:val="both"/>
        <w:rPr>
          <w:rFonts w:ascii="Times New Roman" w:hAnsi="Times New Roman" w:cs="Times New Roman"/>
          <w:sz w:val="24"/>
          <w:szCs w:val="24"/>
        </w:rPr>
      </w:pPr>
      <w:r w:rsidRPr="00EB7EAD">
        <w:rPr>
          <w:rFonts w:ascii="Times New Roman" w:hAnsi="Times New Roman" w:cs="Times New Roman"/>
          <w:b/>
          <w:sz w:val="24"/>
          <w:szCs w:val="24"/>
        </w:rPr>
        <w:t>KONU</w:t>
      </w:r>
      <w:r w:rsidRPr="00EB7EAD">
        <w:rPr>
          <w:rFonts w:ascii="Times New Roman" w:hAnsi="Times New Roman" w:cs="Times New Roman"/>
          <w:b/>
          <w:sz w:val="24"/>
          <w:szCs w:val="24"/>
        </w:rPr>
        <w:tab/>
      </w:r>
      <w:r w:rsidRPr="00EB7EAD">
        <w:rPr>
          <w:rFonts w:ascii="Times New Roman" w:hAnsi="Times New Roman" w:cs="Times New Roman"/>
          <w:b/>
          <w:sz w:val="24"/>
          <w:szCs w:val="24"/>
        </w:rPr>
        <w:tab/>
        <w:t>:</w:t>
      </w:r>
      <w:r w:rsidRPr="00EB7EAD">
        <w:rPr>
          <w:rFonts w:ascii="Times New Roman" w:hAnsi="Times New Roman" w:cs="Times New Roman"/>
          <w:sz w:val="24"/>
          <w:szCs w:val="24"/>
        </w:rPr>
        <w:t>Davaya, davacı Hediye Gündüz'ün yanında katılma, dava konusu idari işlemin yürütmesinin durdurulması, iptal edilmesi, incelemenin duruşmalı yapılması taleplerimizin sunulmasıdır.</w:t>
      </w:r>
    </w:p>
    <w:p w:rsidR="00EB7EAD" w:rsidRPr="00EB7EAD" w:rsidRDefault="00EB7EAD" w:rsidP="00EB7EAD">
      <w:pPr>
        <w:pStyle w:val="AralkYok"/>
        <w:jc w:val="both"/>
        <w:rPr>
          <w:rFonts w:ascii="Times New Roman" w:hAnsi="Times New Roman" w:cs="Times New Roman"/>
          <w:b/>
          <w:sz w:val="24"/>
          <w:szCs w:val="24"/>
        </w:rPr>
      </w:pPr>
      <w:r w:rsidRPr="00EB7EAD">
        <w:rPr>
          <w:rFonts w:ascii="Times New Roman" w:hAnsi="Times New Roman" w:cs="Times New Roman"/>
          <w:b/>
          <w:sz w:val="24"/>
          <w:szCs w:val="24"/>
        </w:rPr>
        <w:t xml:space="preserve">AÇIKLAMALAR </w:t>
      </w:r>
      <w:r w:rsidRPr="00EB7EAD">
        <w:rPr>
          <w:rFonts w:ascii="Times New Roman" w:hAnsi="Times New Roman" w:cs="Times New Roman"/>
          <w:b/>
          <w:sz w:val="24"/>
          <w:szCs w:val="24"/>
        </w:rPr>
        <w:tab/>
      </w:r>
      <w:r w:rsidRPr="00EB7EAD">
        <w:rPr>
          <w:rFonts w:ascii="Times New Roman" w:hAnsi="Times New Roman" w:cs="Times New Roman"/>
          <w:b/>
          <w:sz w:val="24"/>
          <w:szCs w:val="24"/>
        </w:rPr>
        <w:tab/>
      </w:r>
      <w:r w:rsidRPr="00EB7EAD">
        <w:rPr>
          <w:rFonts w:ascii="Times New Roman" w:hAnsi="Times New Roman" w:cs="Times New Roman"/>
          <w:b/>
          <w:sz w:val="24"/>
          <w:szCs w:val="24"/>
        </w:rPr>
        <w:tab/>
      </w:r>
      <w:r w:rsidRPr="00EB7EAD">
        <w:rPr>
          <w:rFonts w:ascii="Times New Roman" w:hAnsi="Times New Roman" w:cs="Times New Roman"/>
          <w:b/>
          <w:sz w:val="24"/>
          <w:szCs w:val="24"/>
        </w:rPr>
        <w:tab/>
        <w:t>:</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b/>
          <w:sz w:val="24"/>
          <w:szCs w:val="24"/>
          <w:u w:val="single"/>
        </w:rPr>
      </w:pPr>
      <w:r w:rsidRPr="00EB7EAD">
        <w:rPr>
          <w:rFonts w:ascii="Times New Roman" w:hAnsi="Times New Roman" w:cs="Times New Roman"/>
          <w:b/>
          <w:sz w:val="24"/>
          <w:szCs w:val="24"/>
          <w:u w:val="single"/>
        </w:rPr>
        <w:t>Dava Konusu</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sz w:val="24"/>
          <w:szCs w:val="24"/>
        </w:rPr>
        <w:t>İşbu dava, Tarım Orman Bakanlığı Doğa Koruma Milli Parklar Genel Müdürlüğü'nün 2020-2021 Av Yılı (01.04.2020-31.03.2020) Av Turizmi Uygulama Talimatı'nın iptal edilmesi talebine ilişkindir.</w:t>
      </w:r>
    </w:p>
    <w:p w:rsidR="00EB7EAD" w:rsidRPr="00EB7EAD" w:rsidRDefault="00EB7EAD" w:rsidP="00EB7EAD">
      <w:pPr>
        <w:pStyle w:val="AralkYok"/>
        <w:jc w:val="both"/>
        <w:rPr>
          <w:rFonts w:ascii="Times New Roman" w:hAnsi="Times New Roman" w:cs="Times New Roman"/>
          <w:sz w:val="24"/>
          <w:szCs w:val="24"/>
        </w:rPr>
      </w:pPr>
    </w:p>
    <w:p w:rsidR="00EB7EAD" w:rsidRDefault="002751AC" w:rsidP="00EB7E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Katılma Talebim</w:t>
      </w:r>
    </w:p>
    <w:p w:rsidR="002751AC" w:rsidRDefault="002751AC" w:rsidP="00EB7EAD">
      <w:pPr>
        <w:pStyle w:val="AralkYok"/>
        <w:jc w:val="both"/>
        <w:rPr>
          <w:rFonts w:ascii="Times New Roman" w:hAnsi="Times New Roman" w:cs="Times New Roman"/>
          <w:b/>
          <w:sz w:val="24"/>
          <w:szCs w:val="24"/>
          <w:u w:val="single"/>
        </w:rPr>
      </w:pPr>
    </w:p>
    <w:p w:rsidR="002751AC" w:rsidRDefault="002751AC" w:rsidP="002751AC">
      <w:pPr>
        <w:pStyle w:val="AralkYok"/>
        <w:jc w:val="both"/>
        <w:rPr>
          <w:rFonts w:ascii="Times New Roman" w:hAnsi="Times New Roman" w:cs="Times New Roman"/>
          <w:sz w:val="24"/>
          <w:szCs w:val="24"/>
        </w:rPr>
      </w:pPr>
      <w:r>
        <w:rPr>
          <w:rFonts w:ascii="Times New Roman" w:hAnsi="Times New Roman" w:cs="Times New Roman"/>
          <w:sz w:val="24"/>
          <w:szCs w:val="24"/>
        </w:rPr>
        <w:t xml:space="preserve">Av konusundaki mevzuata aykırı uygulamalar ve bunun sonucunda hayvan türlerinin yok olması Türkiye’deki yaban hayatını doğrudan etkileyecek ve dolayısıyla Türkiye’de yaşamını sürdüren her bir bireyi ilgilendiren bir durumdur. Bu nedenle; mevzuata aykırı şekilde hazırlanmış olan dava konusu Av Turizmi Uygulama Talimatı’nın iptal edilmesinde hukuki yararım bulunmaktadır. </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2751AC" w:rsidP="00EB7EAD">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İptal Talebimin</w:t>
      </w:r>
      <w:r w:rsidR="00EB7EAD" w:rsidRPr="00EB7EAD">
        <w:rPr>
          <w:rFonts w:ascii="Times New Roman" w:hAnsi="Times New Roman" w:cs="Times New Roman"/>
          <w:b/>
          <w:sz w:val="24"/>
          <w:szCs w:val="24"/>
          <w:u w:val="single"/>
        </w:rPr>
        <w:t xml:space="preserve"> Gerekçeleri</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1-</w:t>
      </w:r>
      <w:r w:rsidRPr="00EB7EAD">
        <w:rPr>
          <w:rFonts w:ascii="Times New Roman" w:hAnsi="Times New Roman" w:cs="Times New Roman"/>
          <w:sz w:val="24"/>
          <w:szCs w:val="24"/>
        </w:rPr>
        <w:t>Söz konusu talimatta, avlanmalarına izin verilen türler şu şekilde sayılmıştır:</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numPr>
          <w:ilvl w:val="0"/>
          <w:numId w:val="1"/>
        </w:numPr>
        <w:jc w:val="both"/>
        <w:rPr>
          <w:rFonts w:ascii="Times New Roman" w:hAnsi="Times New Roman" w:cs="Times New Roman"/>
          <w:sz w:val="24"/>
          <w:szCs w:val="24"/>
        </w:rPr>
      </w:pPr>
      <w:r w:rsidRPr="00EB7EAD">
        <w:rPr>
          <w:rFonts w:ascii="Times New Roman" w:hAnsi="Times New Roman" w:cs="Times New Roman"/>
          <w:sz w:val="24"/>
          <w:szCs w:val="24"/>
        </w:rPr>
        <w:t>Anadolu Yaban Koyunu</w:t>
      </w:r>
    </w:p>
    <w:p w:rsidR="00EB7EAD" w:rsidRPr="00EB7EAD" w:rsidRDefault="00EB7EAD" w:rsidP="00EB7EAD">
      <w:pPr>
        <w:pStyle w:val="AralkYok"/>
        <w:numPr>
          <w:ilvl w:val="0"/>
          <w:numId w:val="1"/>
        </w:numPr>
        <w:jc w:val="both"/>
        <w:rPr>
          <w:rFonts w:ascii="Times New Roman" w:hAnsi="Times New Roman" w:cs="Times New Roman"/>
          <w:sz w:val="24"/>
          <w:szCs w:val="24"/>
        </w:rPr>
      </w:pPr>
      <w:r w:rsidRPr="00EB7EAD">
        <w:rPr>
          <w:rFonts w:ascii="Times New Roman" w:hAnsi="Times New Roman" w:cs="Times New Roman"/>
          <w:sz w:val="24"/>
          <w:szCs w:val="24"/>
        </w:rPr>
        <w:t>Ceylan</w:t>
      </w:r>
    </w:p>
    <w:p w:rsidR="00EB7EAD" w:rsidRPr="00EB7EAD" w:rsidRDefault="00EB7EAD" w:rsidP="00EB7EAD">
      <w:pPr>
        <w:pStyle w:val="AralkYok"/>
        <w:numPr>
          <w:ilvl w:val="0"/>
          <w:numId w:val="1"/>
        </w:numPr>
        <w:jc w:val="both"/>
        <w:rPr>
          <w:rFonts w:ascii="Times New Roman" w:hAnsi="Times New Roman" w:cs="Times New Roman"/>
          <w:sz w:val="24"/>
          <w:szCs w:val="24"/>
        </w:rPr>
      </w:pPr>
      <w:r w:rsidRPr="00EB7EAD">
        <w:rPr>
          <w:rFonts w:ascii="Times New Roman" w:hAnsi="Times New Roman" w:cs="Times New Roman"/>
          <w:sz w:val="24"/>
          <w:szCs w:val="24"/>
        </w:rPr>
        <w:t>Çengelboynuzlu Dağ Keçisi</w:t>
      </w:r>
    </w:p>
    <w:p w:rsidR="00EB7EAD" w:rsidRPr="00EB7EAD" w:rsidRDefault="00EB7EAD" w:rsidP="00EB7EAD">
      <w:pPr>
        <w:pStyle w:val="AralkYok"/>
        <w:numPr>
          <w:ilvl w:val="0"/>
          <w:numId w:val="1"/>
        </w:numPr>
        <w:jc w:val="both"/>
        <w:rPr>
          <w:rFonts w:ascii="Times New Roman" w:hAnsi="Times New Roman" w:cs="Times New Roman"/>
          <w:sz w:val="24"/>
          <w:szCs w:val="24"/>
        </w:rPr>
      </w:pPr>
      <w:r w:rsidRPr="00EB7EAD">
        <w:rPr>
          <w:rFonts w:ascii="Times New Roman" w:hAnsi="Times New Roman" w:cs="Times New Roman"/>
          <w:sz w:val="24"/>
          <w:szCs w:val="24"/>
        </w:rPr>
        <w:t>Karaca</w:t>
      </w:r>
    </w:p>
    <w:p w:rsidR="00EB7EAD" w:rsidRPr="00EB7EAD" w:rsidRDefault="00EB7EAD" w:rsidP="00EB7EAD">
      <w:pPr>
        <w:pStyle w:val="AralkYok"/>
        <w:numPr>
          <w:ilvl w:val="0"/>
          <w:numId w:val="1"/>
        </w:numPr>
        <w:jc w:val="both"/>
        <w:rPr>
          <w:rFonts w:ascii="Times New Roman" w:hAnsi="Times New Roman" w:cs="Times New Roman"/>
          <w:sz w:val="24"/>
          <w:szCs w:val="24"/>
        </w:rPr>
      </w:pPr>
      <w:r w:rsidRPr="00EB7EAD">
        <w:rPr>
          <w:rFonts w:ascii="Times New Roman" w:hAnsi="Times New Roman" w:cs="Times New Roman"/>
          <w:sz w:val="24"/>
          <w:szCs w:val="24"/>
        </w:rPr>
        <w:t>Melez Yaban Keçisi</w:t>
      </w:r>
    </w:p>
    <w:p w:rsidR="00EB7EAD" w:rsidRPr="00EB7EAD" w:rsidRDefault="00EB7EAD" w:rsidP="00EB7EAD">
      <w:pPr>
        <w:pStyle w:val="AralkYok"/>
        <w:numPr>
          <w:ilvl w:val="0"/>
          <w:numId w:val="1"/>
        </w:numPr>
        <w:jc w:val="both"/>
        <w:rPr>
          <w:rFonts w:ascii="Times New Roman" w:hAnsi="Times New Roman" w:cs="Times New Roman"/>
          <w:sz w:val="24"/>
          <w:szCs w:val="24"/>
        </w:rPr>
      </w:pPr>
      <w:r w:rsidRPr="00EB7EAD">
        <w:rPr>
          <w:rFonts w:ascii="Times New Roman" w:hAnsi="Times New Roman" w:cs="Times New Roman"/>
          <w:sz w:val="24"/>
          <w:szCs w:val="24"/>
        </w:rPr>
        <w:t>Kızıl Geyik</w:t>
      </w:r>
    </w:p>
    <w:p w:rsidR="00EB7EAD" w:rsidRPr="00EB7EAD" w:rsidRDefault="00EB7EAD" w:rsidP="00EB7EAD">
      <w:pPr>
        <w:pStyle w:val="AralkYok"/>
        <w:numPr>
          <w:ilvl w:val="0"/>
          <w:numId w:val="1"/>
        </w:numPr>
        <w:jc w:val="both"/>
        <w:rPr>
          <w:rFonts w:ascii="Times New Roman" w:hAnsi="Times New Roman" w:cs="Times New Roman"/>
          <w:sz w:val="24"/>
          <w:szCs w:val="24"/>
        </w:rPr>
      </w:pPr>
      <w:r w:rsidRPr="00EB7EAD">
        <w:rPr>
          <w:rFonts w:ascii="Times New Roman" w:hAnsi="Times New Roman" w:cs="Times New Roman"/>
          <w:sz w:val="24"/>
          <w:szCs w:val="24"/>
        </w:rPr>
        <w:t>Yaban Keçisi</w:t>
      </w:r>
    </w:p>
    <w:p w:rsidR="00EB7EAD" w:rsidRPr="00EB7EAD" w:rsidRDefault="00EB7EAD" w:rsidP="00EB7EAD">
      <w:pPr>
        <w:pStyle w:val="AralkYok"/>
        <w:numPr>
          <w:ilvl w:val="0"/>
          <w:numId w:val="1"/>
        </w:numPr>
        <w:jc w:val="both"/>
        <w:rPr>
          <w:rFonts w:ascii="Times New Roman" w:hAnsi="Times New Roman" w:cs="Times New Roman"/>
          <w:sz w:val="24"/>
          <w:szCs w:val="24"/>
        </w:rPr>
      </w:pPr>
      <w:r w:rsidRPr="00EB7EAD">
        <w:rPr>
          <w:rFonts w:ascii="Times New Roman" w:hAnsi="Times New Roman" w:cs="Times New Roman"/>
          <w:sz w:val="24"/>
          <w:szCs w:val="24"/>
        </w:rPr>
        <w:t>Yaban Domuzu</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2-</w:t>
      </w:r>
      <w:r w:rsidRPr="00EB7EAD">
        <w:rPr>
          <w:rFonts w:ascii="Times New Roman" w:hAnsi="Times New Roman" w:cs="Times New Roman"/>
          <w:sz w:val="24"/>
          <w:szCs w:val="24"/>
        </w:rPr>
        <w:t xml:space="preserve">Türkiye'nin taraf olduğu </w:t>
      </w:r>
      <w:r w:rsidRPr="00EB7EAD">
        <w:rPr>
          <w:rFonts w:ascii="Times New Roman" w:hAnsi="Times New Roman" w:cs="Times New Roman"/>
          <w:b/>
          <w:sz w:val="24"/>
          <w:szCs w:val="24"/>
        </w:rPr>
        <w:t>Avrupa'nın Yaban Hayatı ve Doğal Yaşama Ortamlarının Korunması Sözleşmesi</w:t>
      </w:r>
      <w:r w:rsidRPr="00EB7EAD">
        <w:rPr>
          <w:rFonts w:ascii="Times New Roman" w:hAnsi="Times New Roman" w:cs="Times New Roman"/>
          <w:sz w:val="24"/>
          <w:szCs w:val="24"/>
        </w:rPr>
        <w:t>'nin (III) numaralı ek listesinde yaban koyunu, dağ keçisi, yaban keçisi, tüm geyik türleri, yaban domuzu da yer almaktadır.</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sz w:val="24"/>
          <w:szCs w:val="24"/>
        </w:rPr>
        <w:t>Sözleşmenin 7. maddesi; (III) numaralı ek listede belirtilen hayvanların korunmaları için, yasal ve idari önlemlerin alınmasının ve bu amaçla, bu listede yer alan hayvanların avlanmalarına ilişkin düzenlemelerin, popülasyonlarının varlığını tehlikeye düşürmeyecek şekilde yapılmasının gerekliliğini vurgulamaktadır</w:t>
      </w:r>
    </w:p>
    <w:p w:rsidR="00BC5AA4" w:rsidRDefault="00BC5AA4"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sz w:val="24"/>
          <w:szCs w:val="24"/>
        </w:rPr>
        <w:t xml:space="preserve">Ancak; davalı tarafından düzenlenen dava konusu Uygulama Talimatı, sözleşme kapsamında yer alan hayvanların (yaban koyunu, dağ keçisi, yaban keçisi, tüm geyik türleri, yaban </w:t>
      </w:r>
      <w:r w:rsidRPr="00EB7EAD">
        <w:rPr>
          <w:rFonts w:ascii="Times New Roman" w:hAnsi="Times New Roman" w:cs="Times New Roman"/>
          <w:sz w:val="24"/>
          <w:szCs w:val="24"/>
        </w:rPr>
        <w:lastRenderedPageBreak/>
        <w:t>domuzu) avlanmalarına ilişkin planlama yapılırken popülasyonlarının varlığını tehlikeye düşürmeyecek önlemler alınıp alınmadığına i</w:t>
      </w:r>
      <w:r w:rsidR="00BC5AA4">
        <w:rPr>
          <w:rFonts w:ascii="Times New Roman" w:hAnsi="Times New Roman" w:cs="Times New Roman"/>
          <w:sz w:val="24"/>
          <w:szCs w:val="24"/>
        </w:rPr>
        <w:t xml:space="preserve">lişkin bir veri içermemektedir. </w:t>
      </w:r>
      <w:r w:rsidRPr="00EB7EAD">
        <w:rPr>
          <w:rFonts w:ascii="Times New Roman" w:hAnsi="Times New Roman" w:cs="Times New Roman"/>
          <w:sz w:val="24"/>
          <w:szCs w:val="24"/>
        </w:rPr>
        <w:t xml:space="preserve">Bu şekilde şeffaflık içermeyen bir Uygulama Talimatı doğrultusunda gerçekleşecek bir av sürecinin, uluslararası sözleşme ile koruma altındaki türlerin yok olmaları gibi geri dönüşü olmayan sonuçlar ortaya çıkarma ihtimali bulunmaktadır. Bu nedenle; </w:t>
      </w:r>
      <w:r w:rsidRPr="00EB7EAD">
        <w:rPr>
          <w:rFonts w:ascii="Times New Roman" w:hAnsi="Times New Roman" w:cs="Times New Roman"/>
          <w:b/>
          <w:sz w:val="24"/>
          <w:szCs w:val="24"/>
        </w:rPr>
        <w:t>Anayasa md.90</w:t>
      </w:r>
      <w:r w:rsidRPr="00EB7EAD">
        <w:rPr>
          <w:rFonts w:ascii="Times New Roman" w:hAnsi="Times New Roman" w:cs="Times New Roman"/>
          <w:sz w:val="24"/>
          <w:szCs w:val="24"/>
        </w:rPr>
        <w:t xml:space="preserve"> gereğince kanun hükmünde olan bir uluslararası sözleşmeye açık bir aykırılık söz konusudur. </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3-Hayvanları Koruma Kanunu</w:t>
      </w:r>
      <w:r w:rsidRPr="00EB7EAD">
        <w:rPr>
          <w:rFonts w:ascii="Times New Roman" w:hAnsi="Times New Roman" w:cs="Times New Roman"/>
          <w:sz w:val="24"/>
          <w:szCs w:val="24"/>
        </w:rPr>
        <w:t xml:space="preserve">'nun 4. maddesinde yer alan temel ilkelerinden biri de nesli yok olma tehlikesi altında bulunan tür ve bunların yaşama ortamlarının korunmasıdır. Ayrıca; </w:t>
      </w:r>
      <w:r w:rsidRPr="00EB7EAD">
        <w:rPr>
          <w:rFonts w:ascii="Times New Roman" w:hAnsi="Times New Roman" w:cs="Times New Roman"/>
          <w:b/>
          <w:sz w:val="24"/>
          <w:szCs w:val="24"/>
        </w:rPr>
        <w:t>Hayvanları Koruma Kanunu</w:t>
      </w:r>
      <w:r w:rsidRPr="00EB7EAD">
        <w:rPr>
          <w:rFonts w:ascii="Times New Roman" w:hAnsi="Times New Roman" w:cs="Times New Roman"/>
          <w:sz w:val="24"/>
          <w:szCs w:val="24"/>
        </w:rPr>
        <w:t xml:space="preserve">'nun 8. maddesi, bir hayvan neslini yok edecek her türlü müdahaleyi yasaklamış ve idari yaptırıma tabii tutmuştur. </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sz w:val="24"/>
          <w:szCs w:val="24"/>
        </w:rPr>
        <w:t xml:space="preserve">Bu nedenle; nesli yok olma tehlikesi bulunduğu için </w:t>
      </w:r>
      <w:r w:rsidRPr="00EB7EAD">
        <w:rPr>
          <w:rFonts w:ascii="Times New Roman" w:hAnsi="Times New Roman" w:cs="Times New Roman"/>
          <w:b/>
          <w:sz w:val="24"/>
          <w:szCs w:val="24"/>
        </w:rPr>
        <w:t>Avrupa'nın Yaban Hayatı ve Doğal Yaşama Ortamlarının Korunması Sözleşmesi</w:t>
      </w:r>
      <w:r w:rsidRPr="00EB7EAD">
        <w:rPr>
          <w:rFonts w:ascii="Times New Roman" w:hAnsi="Times New Roman" w:cs="Times New Roman"/>
          <w:sz w:val="24"/>
          <w:szCs w:val="24"/>
        </w:rPr>
        <w:t xml:space="preserve"> ile koruma altına alınan hayvanların (yaban koyunu, dağ keçisi, yaban keçisi, tüm geyik türleri, yaban domuzu) avlanmalarına ilişkin düzenlemenin sözleşme şartları dikkate alınmadan yapılması aynı zamanda </w:t>
      </w:r>
      <w:r w:rsidRPr="00EB7EAD">
        <w:rPr>
          <w:rFonts w:ascii="Times New Roman" w:hAnsi="Times New Roman" w:cs="Times New Roman"/>
          <w:b/>
          <w:sz w:val="24"/>
          <w:szCs w:val="24"/>
        </w:rPr>
        <w:t>Hayvanları Koruma Kanunu</w:t>
      </w:r>
      <w:r w:rsidRPr="00EB7EAD">
        <w:rPr>
          <w:rFonts w:ascii="Times New Roman" w:hAnsi="Times New Roman" w:cs="Times New Roman"/>
          <w:sz w:val="24"/>
          <w:szCs w:val="24"/>
        </w:rPr>
        <w:t xml:space="preserve">'na aykırılık teşkil etmektedir. </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4-Kara Avcılığı Kanunu</w:t>
      </w:r>
      <w:r w:rsidRPr="00EB7EAD">
        <w:rPr>
          <w:rFonts w:ascii="Times New Roman" w:hAnsi="Times New Roman" w:cs="Times New Roman"/>
          <w:sz w:val="24"/>
          <w:szCs w:val="24"/>
        </w:rPr>
        <w:t xml:space="preserve">'nun </w:t>
      </w:r>
      <w:r w:rsidRPr="00EB7EAD">
        <w:rPr>
          <w:rFonts w:ascii="Times New Roman" w:hAnsi="Times New Roman" w:cs="Times New Roman"/>
          <w:i/>
          <w:sz w:val="24"/>
          <w:szCs w:val="24"/>
        </w:rPr>
        <w:t>"Amaç ve Kapsam"</w:t>
      </w:r>
      <w:r w:rsidRPr="00EB7EAD">
        <w:rPr>
          <w:rFonts w:ascii="Times New Roman" w:hAnsi="Times New Roman" w:cs="Times New Roman"/>
          <w:sz w:val="24"/>
          <w:szCs w:val="24"/>
        </w:rPr>
        <w:t xml:space="preserve"> başlıklı 1. maddesi; kanunun amaçlarından birinin de av ve yaban hayvanlarının doğal yaşam ortamları ile birlikte korunmaları olduğunu belirtmektedir.</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Kara Avcılığı Kanunu</w:t>
      </w:r>
      <w:r w:rsidRPr="00EB7EAD">
        <w:rPr>
          <w:rFonts w:ascii="Times New Roman" w:hAnsi="Times New Roman" w:cs="Times New Roman"/>
          <w:sz w:val="24"/>
          <w:szCs w:val="24"/>
        </w:rPr>
        <w:t xml:space="preserve"> temel alınarak hazırlanan dava konusu Uygulama Talimatı'nın, bu amaç doğrultusunda, avlanmaları uygun görülen hayvan türlerine ve sayılarına ilişkin kararın verilmesi sürecinde;</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numPr>
          <w:ilvl w:val="0"/>
          <w:numId w:val="2"/>
        </w:numPr>
        <w:jc w:val="both"/>
        <w:rPr>
          <w:rFonts w:ascii="Times New Roman" w:hAnsi="Times New Roman" w:cs="Times New Roman"/>
          <w:sz w:val="24"/>
          <w:szCs w:val="24"/>
        </w:rPr>
      </w:pPr>
      <w:r w:rsidRPr="00EB7EAD">
        <w:rPr>
          <w:rFonts w:ascii="Times New Roman" w:hAnsi="Times New Roman" w:cs="Times New Roman"/>
          <w:sz w:val="24"/>
          <w:szCs w:val="24"/>
        </w:rPr>
        <w:t>hangi kriterlerin dikkate alındığına</w:t>
      </w:r>
    </w:p>
    <w:p w:rsidR="00EB7EAD" w:rsidRPr="00EB7EAD" w:rsidRDefault="00EB7EAD" w:rsidP="00EB7EAD">
      <w:pPr>
        <w:pStyle w:val="AralkYok"/>
        <w:numPr>
          <w:ilvl w:val="0"/>
          <w:numId w:val="2"/>
        </w:numPr>
        <w:jc w:val="both"/>
        <w:rPr>
          <w:rFonts w:ascii="Times New Roman" w:hAnsi="Times New Roman" w:cs="Times New Roman"/>
          <w:sz w:val="24"/>
          <w:szCs w:val="24"/>
        </w:rPr>
      </w:pPr>
      <w:r w:rsidRPr="00EB7EAD">
        <w:rPr>
          <w:rFonts w:ascii="Times New Roman" w:hAnsi="Times New Roman" w:cs="Times New Roman"/>
          <w:sz w:val="24"/>
          <w:szCs w:val="24"/>
        </w:rPr>
        <w:t>etken sebeplerin neler olduğuna</w:t>
      </w:r>
    </w:p>
    <w:p w:rsidR="00EB7EAD" w:rsidRPr="00EB7EAD" w:rsidRDefault="00EB7EAD" w:rsidP="00EB7EAD">
      <w:pPr>
        <w:pStyle w:val="AralkYok"/>
        <w:numPr>
          <w:ilvl w:val="0"/>
          <w:numId w:val="2"/>
        </w:numPr>
        <w:jc w:val="both"/>
        <w:rPr>
          <w:rFonts w:ascii="Times New Roman" w:hAnsi="Times New Roman" w:cs="Times New Roman"/>
          <w:sz w:val="24"/>
          <w:szCs w:val="24"/>
        </w:rPr>
      </w:pPr>
      <w:r w:rsidRPr="00EB7EAD">
        <w:rPr>
          <w:rFonts w:ascii="Times New Roman" w:hAnsi="Times New Roman" w:cs="Times New Roman"/>
          <w:sz w:val="24"/>
          <w:szCs w:val="24"/>
        </w:rPr>
        <w:t>popülasyon analizi yapılıp yapılmadığına</w:t>
      </w:r>
    </w:p>
    <w:p w:rsidR="00EB7EAD" w:rsidRPr="00BC5AA4" w:rsidRDefault="00EB7EAD" w:rsidP="00EB7EAD">
      <w:pPr>
        <w:pStyle w:val="AralkYok"/>
        <w:numPr>
          <w:ilvl w:val="0"/>
          <w:numId w:val="2"/>
        </w:numPr>
        <w:jc w:val="both"/>
        <w:rPr>
          <w:rFonts w:ascii="Times New Roman" w:hAnsi="Times New Roman" w:cs="Times New Roman"/>
          <w:sz w:val="24"/>
          <w:szCs w:val="24"/>
        </w:rPr>
      </w:pPr>
      <w:r w:rsidRPr="00EB7EAD">
        <w:rPr>
          <w:rFonts w:ascii="Times New Roman" w:hAnsi="Times New Roman" w:cs="Times New Roman"/>
          <w:sz w:val="24"/>
          <w:szCs w:val="24"/>
        </w:rPr>
        <w:t xml:space="preserve">konuyla ilgili yapılan bilimsel-teknik araştırmaların neticelerine </w:t>
      </w:r>
      <w:r w:rsidRPr="00BC5AA4">
        <w:rPr>
          <w:rFonts w:ascii="Times New Roman" w:hAnsi="Times New Roman" w:cs="Times New Roman"/>
          <w:sz w:val="24"/>
          <w:szCs w:val="24"/>
        </w:rPr>
        <w:t xml:space="preserve">ilişkin detaylı veriler içermesi gerekirdi. </w:t>
      </w:r>
    </w:p>
    <w:p w:rsidR="00EB7EAD" w:rsidRPr="00EB7EAD" w:rsidRDefault="00EB7EAD" w:rsidP="00EB7EAD">
      <w:pPr>
        <w:pStyle w:val="AralkYok"/>
        <w:jc w:val="both"/>
        <w:rPr>
          <w:rFonts w:ascii="Times New Roman" w:hAnsi="Times New Roman" w:cs="Times New Roman"/>
          <w:sz w:val="24"/>
          <w:szCs w:val="24"/>
        </w:rPr>
      </w:pPr>
    </w:p>
    <w:p w:rsid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sz w:val="24"/>
          <w:szCs w:val="24"/>
        </w:rPr>
        <w:t xml:space="preserve">Ancak; dava konusu </w:t>
      </w:r>
      <w:r w:rsidR="002751AC">
        <w:rPr>
          <w:rFonts w:ascii="Times New Roman" w:hAnsi="Times New Roman" w:cs="Times New Roman"/>
          <w:sz w:val="24"/>
          <w:szCs w:val="24"/>
        </w:rPr>
        <w:t>Uygulama Talimatı, bahsettiğim</w:t>
      </w:r>
      <w:r w:rsidRPr="00EB7EAD">
        <w:rPr>
          <w:rFonts w:ascii="Times New Roman" w:hAnsi="Times New Roman" w:cs="Times New Roman"/>
          <w:sz w:val="24"/>
          <w:szCs w:val="24"/>
        </w:rPr>
        <w:t xml:space="preserve"> şekilde veriler içermemektedir, daha çok bu süreçten elde edilecek gelire odaklanmış bir belge izlenimi yaratmaktadır. Bu haliyle de Kara Avcılığı Kanunu'nun amacına aykırılık teşkil etmektedir.</w:t>
      </w:r>
    </w:p>
    <w:p w:rsidR="00BC5AA4" w:rsidRDefault="00BC5AA4" w:rsidP="00EB7EAD">
      <w:pPr>
        <w:pStyle w:val="AralkYok"/>
        <w:jc w:val="both"/>
        <w:rPr>
          <w:rFonts w:ascii="Times New Roman" w:hAnsi="Times New Roman" w:cs="Times New Roman"/>
          <w:sz w:val="24"/>
          <w:szCs w:val="24"/>
        </w:rPr>
      </w:pPr>
    </w:p>
    <w:p w:rsidR="00BC5AA4" w:rsidRDefault="00EB7EAD" w:rsidP="00EB7EAD">
      <w:pPr>
        <w:pStyle w:val="AralkYok"/>
        <w:jc w:val="both"/>
        <w:rPr>
          <w:rFonts w:ascii="Times New Roman" w:hAnsi="Times New Roman" w:cs="Times New Roman"/>
          <w:b/>
          <w:sz w:val="24"/>
          <w:szCs w:val="24"/>
        </w:rPr>
      </w:pPr>
      <w:r w:rsidRPr="00EB7EAD">
        <w:rPr>
          <w:rFonts w:ascii="Times New Roman" w:hAnsi="Times New Roman" w:cs="Times New Roman"/>
          <w:b/>
          <w:sz w:val="24"/>
          <w:szCs w:val="24"/>
        </w:rPr>
        <w:t>SONUÇ VE İSTEK</w:t>
      </w:r>
      <w:r w:rsidRPr="00EB7EAD">
        <w:rPr>
          <w:rFonts w:ascii="Times New Roman" w:hAnsi="Times New Roman" w:cs="Times New Roman"/>
          <w:b/>
          <w:sz w:val="24"/>
          <w:szCs w:val="24"/>
        </w:rPr>
        <w:tab/>
      </w:r>
      <w:r w:rsidRPr="00EB7EAD">
        <w:rPr>
          <w:rFonts w:ascii="Times New Roman" w:hAnsi="Times New Roman" w:cs="Times New Roman"/>
          <w:b/>
          <w:sz w:val="24"/>
          <w:szCs w:val="24"/>
        </w:rPr>
        <w:tab/>
      </w:r>
      <w:r w:rsidRPr="00EB7EAD">
        <w:rPr>
          <w:rFonts w:ascii="Times New Roman" w:hAnsi="Times New Roman" w:cs="Times New Roman"/>
          <w:b/>
          <w:sz w:val="24"/>
          <w:szCs w:val="24"/>
        </w:rPr>
        <w:tab/>
      </w:r>
      <w:r w:rsidRPr="00EB7EAD">
        <w:rPr>
          <w:rFonts w:ascii="Times New Roman" w:hAnsi="Times New Roman" w:cs="Times New Roman"/>
          <w:b/>
          <w:sz w:val="24"/>
          <w:szCs w:val="24"/>
        </w:rPr>
        <w:tab/>
        <w:t>:</w:t>
      </w: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sz w:val="24"/>
          <w:szCs w:val="24"/>
        </w:rPr>
        <w:t>Yukarıda açıklanan nedenlerle;</w:t>
      </w:r>
    </w:p>
    <w:p w:rsidR="00EB7EAD" w:rsidRPr="00EB7EAD" w:rsidRDefault="00EB7EAD" w:rsidP="00EB7EAD">
      <w:pPr>
        <w:pStyle w:val="AralkYok"/>
        <w:jc w:val="both"/>
        <w:rPr>
          <w:rFonts w:ascii="Times New Roman" w:hAnsi="Times New Roman" w:cs="Times New Roman"/>
          <w:sz w:val="24"/>
          <w:szCs w:val="24"/>
        </w:rPr>
      </w:pP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1-</w:t>
      </w:r>
      <w:r w:rsidR="002751AC">
        <w:rPr>
          <w:rFonts w:ascii="Times New Roman" w:hAnsi="Times New Roman" w:cs="Times New Roman"/>
          <w:sz w:val="24"/>
          <w:szCs w:val="24"/>
        </w:rPr>
        <w:t>Katılma talebimin</w:t>
      </w:r>
      <w:r w:rsidRPr="00EB7EAD">
        <w:rPr>
          <w:rFonts w:ascii="Times New Roman" w:hAnsi="Times New Roman" w:cs="Times New Roman"/>
          <w:sz w:val="24"/>
          <w:szCs w:val="24"/>
        </w:rPr>
        <w:t xml:space="preserve"> kabul edilmesini</w:t>
      </w: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2-</w:t>
      </w:r>
      <w:r w:rsidRPr="00EB7EAD">
        <w:rPr>
          <w:rFonts w:ascii="Times New Roman" w:hAnsi="Times New Roman" w:cs="Times New Roman"/>
          <w:sz w:val="24"/>
          <w:szCs w:val="24"/>
        </w:rPr>
        <w:t>Dava konusu Uygulama Talimatı'nın iptal edilmesini</w:t>
      </w: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3-</w:t>
      </w:r>
      <w:r w:rsidRPr="00EB7EAD">
        <w:rPr>
          <w:rFonts w:ascii="Times New Roman" w:hAnsi="Times New Roman" w:cs="Times New Roman"/>
          <w:sz w:val="24"/>
          <w:szCs w:val="24"/>
        </w:rPr>
        <w:t xml:space="preserve">Duruşma yapılmasını </w:t>
      </w:r>
    </w:p>
    <w:p w:rsidR="00EB7EAD" w:rsidRPr="00EB7EAD" w:rsidRDefault="00EB7EAD" w:rsidP="00EB7EAD">
      <w:pPr>
        <w:pStyle w:val="AralkYok"/>
        <w:jc w:val="both"/>
        <w:rPr>
          <w:rFonts w:ascii="Times New Roman" w:hAnsi="Times New Roman" w:cs="Times New Roman"/>
          <w:sz w:val="24"/>
          <w:szCs w:val="24"/>
        </w:rPr>
      </w:pPr>
      <w:r w:rsidRPr="00EB7EAD">
        <w:rPr>
          <w:rFonts w:ascii="Times New Roman" w:hAnsi="Times New Roman" w:cs="Times New Roman"/>
          <w:b/>
          <w:sz w:val="24"/>
          <w:szCs w:val="24"/>
        </w:rPr>
        <w:t>4-</w:t>
      </w:r>
      <w:r w:rsidRPr="00EB7EAD">
        <w:rPr>
          <w:rFonts w:ascii="Times New Roman" w:hAnsi="Times New Roman" w:cs="Times New Roman"/>
          <w:sz w:val="24"/>
          <w:szCs w:val="24"/>
        </w:rPr>
        <w:t>Yargılama giderleri ve vekalet ücretinin daval</w:t>
      </w:r>
      <w:r w:rsidR="00BC5AA4">
        <w:rPr>
          <w:rFonts w:ascii="Times New Roman" w:hAnsi="Times New Roman" w:cs="Times New Roman"/>
          <w:sz w:val="24"/>
          <w:szCs w:val="24"/>
        </w:rPr>
        <w:t>ıya yüklenmesini talep ederi</w:t>
      </w:r>
      <w:r w:rsidR="002751AC">
        <w:rPr>
          <w:rFonts w:ascii="Times New Roman" w:hAnsi="Times New Roman" w:cs="Times New Roman"/>
          <w:sz w:val="24"/>
          <w:szCs w:val="24"/>
        </w:rPr>
        <w:t>m.</w:t>
      </w:r>
    </w:p>
    <w:p w:rsidR="00EB7EAD" w:rsidRPr="00EB7EAD" w:rsidRDefault="00EB7EAD" w:rsidP="00EB7EAD">
      <w:pPr>
        <w:pStyle w:val="AralkYok"/>
        <w:jc w:val="both"/>
        <w:rPr>
          <w:rFonts w:ascii="Times New Roman" w:hAnsi="Times New Roman" w:cs="Times New Roman"/>
          <w:sz w:val="24"/>
          <w:szCs w:val="24"/>
        </w:rPr>
      </w:pPr>
    </w:p>
    <w:p w:rsidR="00BC5AA4" w:rsidRDefault="002751AC" w:rsidP="00EB7EAD">
      <w:pPr>
        <w:pStyle w:val="AralkYok"/>
        <w:jc w:val="both"/>
        <w:rPr>
          <w:rFonts w:ascii="Times New Roman" w:hAnsi="Times New Roman" w:cs="Times New Roman"/>
          <w:b/>
          <w:sz w:val="24"/>
          <w:szCs w:val="24"/>
        </w:rPr>
      </w:pPr>
      <w:r>
        <w:rPr>
          <w:rFonts w:ascii="Times New Roman" w:hAnsi="Times New Roman" w:cs="Times New Roman"/>
          <w:b/>
          <w:sz w:val="24"/>
          <w:szCs w:val="24"/>
        </w:rPr>
        <w:t>AD-SOYADI</w:t>
      </w:r>
    </w:p>
    <w:p w:rsidR="002751AC" w:rsidRDefault="002751AC" w:rsidP="00EB7EAD">
      <w:pPr>
        <w:pStyle w:val="AralkYok"/>
        <w:jc w:val="both"/>
        <w:rPr>
          <w:rFonts w:ascii="Times New Roman" w:hAnsi="Times New Roman" w:cs="Times New Roman"/>
          <w:b/>
          <w:sz w:val="24"/>
          <w:szCs w:val="24"/>
        </w:rPr>
      </w:pPr>
    </w:p>
    <w:p w:rsidR="002751AC" w:rsidRDefault="002751AC" w:rsidP="00EB7EAD">
      <w:pPr>
        <w:pStyle w:val="AralkYok"/>
        <w:jc w:val="both"/>
        <w:rPr>
          <w:rFonts w:ascii="Times New Roman" w:hAnsi="Times New Roman" w:cs="Times New Roman"/>
          <w:sz w:val="24"/>
          <w:szCs w:val="24"/>
        </w:rPr>
      </w:pPr>
    </w:p>
    <w:p w:rsidR="00BC5AA4" w:rsidRPr="00BC5AA4" w:rsidRDefault="00BC5AA4" w:rsidP="00EB7EAD">
      <w:pPr>
        <w:pStyle w:val="AralkYok"/>
        <w:jc w:val="both"/>
        <w:rPr>
          <w:rFonts w:ascii="Times New Roman" w:hAnsi="Times New Roman" w:cs="Times New Roman"/>
          <w:b/>
          <w:sz w:val="24"/>
          <w:szCs w:val="24"/>
        </w:rPr>
      </w:pPr>
      <w:r w:rsidRPr="00BC5AA4">
        <w:rPr>
          <w:rFonts w:ascii="Times New Roman" w:hAnsi="Times New Roman" w:cs="Times New Roman"/>
          <w:b/>
          <w:sz w:val="24"/>
          <w:szCs w:val="24"/>
        </w:rPr>
        <w:t>EKLER:</w:t>
      </w:r>
    </w:p>
    <w:p w:rsidR="002751AC" w:rsidRPr="00EB7EAD" w:rsidRDefault="00BC5AA4" w:rsidP="002751AC">
      <w:pPr>
        <w:pStyle w:val="AralkYok"/>
        <w:jc w:val="both"/>
        <w:rPr>
          <w:rFonts w:ascii="Times New Roman" w:hAnsi="Times New Roman" w:cs="Times New Roman"/>
          <w:sz w:val="24"/>
          <w:szCs w:val="24"/>
        </w:rPr>
      </w:pPr>
      <w:r w:rsidRPr="00BC5AA4">
        <w:rPr>
          <w:rFonts w:ascii="Times New Roman" w:hAnsi="Times New Roman" w:cs="Times New Roman"/>
          <w:b/>
          <w:sz w:val="24"/>
          <w:szCs w:val="24"/>
        </w:rPr>
        <w:t>1</w:t>
      </w:r>
      <w:r w:rsidR="002751AC">
        <w:rPr>
          <w:rFonts w:ascii="Times New Roman" w:hAnsi="Times New Roman" w:cs="Times New Roman"/>
          <w:b/>
          <w:sz w:val="24"/>
          <w:szCs w:val="24"/>
        </w:rPr>
        <w:t>-</w:t>
      </w:r>
      <w:r w:rsidR="002751AC" w:rsidRPr="002751AC">
        <w:rPr>
          <w:rFonts w:ascii="Times New Roman" w:hAnsi="Times New Roman" w:cs="Times New Roman"/>
          <w:sz w:val="24"/>
          <w:szCs w:val="24"/>
        </w:rPr>
        <w:t>Kimlik Fotokopisi</w:t>
      </w:r>
    </w:p>
    <w:p w:rsidR="00BC5AA4" w:rsidRPr="00EB7EAD" w:rsidRDefault="00BC5AA4" w:rsidP="00EB7EAD">
      <w:pPr>
        <w:pStyle w:val="AralkYok"/>
        <w:jc w:val="both"/>
        <w:rPr>
          <w:rFonts w:ascii="Times New Roman" w:hAnsi="Times New Roman" w:cs="Times New Roman"/>
          <w:sz w:val="24"/>
          <w:szCs w:val="24"/>
        </w:rPr>
      </w:pPr>
    </w:p>
    <w:sectPr w:rsidR="00BC5AA4" w:rsidRPr="00EB7EAD" w:rsidSect="00564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EFC"/>
    <w:multiLevelType w:val="hybridMultilevel"/>
    <w:tmpl w:val="5030D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0F40D9"/>
    <w:multiLevelType w:val="hybridMultilevel"/>
    <w:tmpl w:val="0B609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6E0714"/>
    <w:multiLevelType w:val="hybridMultilevel"/>
    <w:tmpl w:val="D9DA2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B7EAD"/>
    <w:rsid w:val="002751AC"/>
    <w:rsid w:val="005647E4"/>
    <w:rsid w:val="005A080A"/>
    <w:rsid w:val="005A5FF2"/>
    <w:rsid w:val="00AC0DCE"/>
    <w:rsid w:val="00BC5AA4"/>
    <w:rsid w:val="00EB7E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7E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7E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Barış Kârlı</cp:lastModifiedBy>
  <cp:revision>2</cp:revision>
  <dcterms:created xsi:type="dcterms:W3CDTF">2020-10-21T09:23:00Z</dcterms:created>
  <dcterms:modified xsi:type="dcterms:W3CDTF">2020-10-21T09:23:00Z</dcterms:modified>
</cp:coreProperties>
</file>